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DA3E9D" w14:textId="29064021" w:rsidR="00E57755" w:rsidRPr="000440DF" w:rsidRDefault="00E57755">
      <w:pPr>
        <w:jc w:val="center"/>
        <w:rPr>
          <w:rFonts w:cs="Times New Roman"/>
          <w:szCs w:val="22"/>
        </w:rPr>
      </w:pPr>
      <w:r w:rsidRPr="000440DF">
        <w:rPr>
          <w:rFonts w:cs="Times New Roman"/>
          <w:b/>
          <w:color w:val="00000A"/>
          <w:szCs w:val="22"/>
          <w:highlight w:val="white"/>
        </w:rPr>
        <w:t>WYKAZ Nr</w:t>
      </w:r>
      <w:r w:rsidR="00A10057" w:rsidRPr="000440DF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EC02CC">
        <w:rPr>
          <w:rFonts w:cs="Times New Roman"/>
          <w:b/>
          <w:color w:val="00000A"/>
          <w:szCs w:val="22"/>
          <w:highlight w:val="white"/>
        </w:rPr>
        <w:t>8</w:t>
      </w:r>
      <w:r w:rsidR="00B02CE1" w:rsidRPr="000440DF">
        <w:rPr>
          <w:rFonts w:cs="Times New Roman"/>
          <w:b/>
          <w:color w:val="00000A"/>
          <w:szCs w:val="22"/>
          <w:highlight w:val="white"/>
        </w:rPr>
        <w:t>/</w:t>
      </w:r>
      <w:r w:rsidRPr="000440DF">
        <w:rPr>
          <w:rFonts w:cs="Times New Roman"/>
          <w:b/>
          <w:color w:val="00000A"/>
          <w:szCs w:val="22"/>
          <w:highlight w:val="white"/>
        </w:rPr>
        <w:t>202</w:t>
      </w:r>
      <w:r w:rsidR="007D1F71" w:rsidRPr="000440DF">
        <w:rPr>
          <w:rFonts w:cs="Times New Roman"/>
          <w:b/>
          <w:color w:val="00000A"/>
          <w:szCs w:val="22"/>
          <w:highlight w:val="white"/>
        </w:rPr>
        <w:t>6</w:t>
      </w:r>
      <w:r w:rsidRPr="000440DF">
        <w:rPr>
          <w:rFonts w:cs="Times New Roman"/>
          <w:b/>
          <w:color w:val="00000A"/>
          <w:szCs w:val="22"/>
          <w:highlight w:val="white"/>
        </w:rPr>
        <w:t xml:space="preserve">/ZBiLK/DDG </w:t>
      </w:r>
    </w:p>
    <w:p w14:paraId="39A0F436" w14:textId="1989E5B4" w:rsidR="00E57755" w:rsidRPr="000440DF" w:rsidRDefault="00E57755">
      <w:pPr>
        <w:jc w:val="center"/>
        <w:rPr>
          <w:rFonts w:cs="Times New Roman"/>
          <w:b/>
          <w:color w:val="00000A"/>
          <w:szCs w:val="22"/>
          <w:highlight w:val="white"/>
        </w:rPr>
      </w:pPr>
      <w:r w:rsidRPr="000440DF">
        <w:rPr>
          <w:rFonts w:cs="Times New Roman"/>
          <w:b/>
          <w:color w:val="00000A"/>
          <w:szCs w:val="22"/>
          <w:highlight w:val="white"/>
        </w:rPr>
        <w:t>z dnia</w:t>
      </w:r>
      <w:r w:rsidR="007D1F71" w:rsidRPr="000440DF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235C77">
        <w:rPr>
          <w:rFonts w:cs="Times New Roman"/>
          <w:b/>
          <w:color w:val="00000A"/>
          <w:szCs w:val="22"/>
          <w:highlight w:val="white"/>
        </w:rPr>
        <w:t>30</w:t>
      </w:r>
      <w:r w:rsidR="00BA402E" w:rsidRPr="000440DF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235C77">
        <w:rPr>
          <w:rFonts w:cs="Times New Roman"/>
          <w:b/>
          <w:color w:val="00000A"/>
          <w:szCs w:val="22"/>
          <w:highlight w:val="white"/>
        </w:rPr>
        <w:t>stycznia</w:t>
      </w:r>
      <w:r w:rsidR="007D1F71" w:rsidRPr="000440DF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1310FA" w:rsidRPr="000440DF">
        <w:rPr>
          <w:rFonts w:cs="Times New Roman"/>
          <w:b/>
          <w:color w:val="00000A"/>
          <w:szCs w:val="22"/>
          <w:highlight w:val="white"/>
        </w:rPr>
        <w:t>202</w:t>
      </w:r>
      <w:r w:rsidR="007D1F71" w:rsidRPr="000440DF">
        <w:rPr>
          <w:rFonts w:cs="Times New Roman"/>
          <w:b/>
          <w:color w:val="00000A"/>
          <w:szCs w:val="22"/>
          <w:highlight w:val="white"/>
        </w:rPr>
        <w:t>6</w:t>
      </w:r>
      <w:r w:rsidR="00BA402E" w:rsidRPr="000440DF">
        <w:rPr>
          <w:rFonts w:cs="Times New Roman"/>
          <w:b/>
          <w:color w:val="00000A"/>
          <w:szCs w:val="22"/>
          <w:highlight w:val="white"/>
        </w:rPr>
        <w:t xml:space="preserve"> </w:t>
      </w:r>
      <w:r w:rsidRPr="000440DF">
        <w:rPr>
          <w:rFonts w:cs="Times New Roman"/>
          <w:b/>
          <w:color w:val="00000A"/>
          <w:szCs w:val="22"/>
          <w:highlight w:val="white"/>
        </w:rPr>
        <w:t>r.</w:t>
      </w:r>
    </w:p>
    <w:p w14:paraId="6EC59A19" w14:textId="77777777" w:rsidR="001310FA" w:rsidRPr="000440DF" w:rsidRDefault="001310FA">
      <w:pPr>
        <w:jc w:val="center"/>
        <w:rPr>
          <w:rFonts w:cs="Times New Roman"/>
          <w:sz w:val="22"/>
          <w:szCs w:val="22"/>
        </w:rPr>
      </w:pPr>
    </w:p>
    <w:p w14:paraId="2DB5B329" w14:textId="6C02D632" w:rsidR="00E57755" w:rsidRPr="000440DF" w:rsidRDefault="00E57755" w:rsidP="004F43FA">
      <w:pPr>
        <w:jc w:val="both"/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</w:pPr>
      <w:r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0440DF">
        <w:rPr>
          <w:rFonts w:cs="Times New Roman"/>
          <w:b/>
          <w:i/>
          <w:iCs/>
          <w:color w:val="00000A"/>
          <w:sz w:val="22"/>
          <w:szCs w:val="22"/>
          <w:shd w:val="clear" w:color="auto" w:fill="FFFFFF"/>
        </w:rPr>
        <w:t xml:space="preserve">  </w:t>
      </w:r>
      <w:r w:rsidRPr="000440DF">
        <w:rPr>
          <w:rFonts w:cs="Times New Roman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(</w:t>
      </w:r>
      <w:r w:rsidR="001310FA" w:rsidRPr="000440DF">
        <w:rPr>
          <w:rFonts w:cs="Times New Roman"/>
          <w:b/>
          <w:i/>
          <w:kern w:val="0"/>
          <w:sz w:val="22"/>
          <w:szCs w:val="22"/>
        </w:rPr>
        <w:t>tj. Dz. U. z 2024 r. poz. 1145, ze zm</w:t>
      </w:r>
      <w:r w:rsidRPr="000440DF">
        <w:rPr>
          <w:rFonts w:cs="Times New Roman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.)</w:t>
      </w:r>
      <w:r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 xml:space="preserve"> Prezydent Miasta Szczecina podaje do publicznej wiadomości, że przeznacza do wydzierżawienia</w:t>
      </w:r>
      <w:r w:rsidR="00B02CE1"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 xml:space="preserve"> </w:t>
      </w:r>
      <w:r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w drodze bezprzetargowej</w:t>
      </w:r>
      <w:r w:rsidR="00C96941"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 xml:space="preserve"> </w:t>
      </w:r>
      <w:r w:rsidR="00BA1E49"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 xml:space="preserve">na czas </w:t>
      </w:r>
      <w:r w:rsidR="000F2FF9"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oznac</w:t>
      </w:r>
      <w:r w:rsidR="00BA1E49"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zony</w:t>
      </w:r>
      <w:r w:rsidR="00985EC0" w:rsidRPr="000440DF">
        <w:rPr>
          <w:rFonts w:cs="Times New Roman"/>
          <w:b/>
          <w:i/>
          <w:sz w:val="22"/>
          <w:szCs w:val="22"/>
          <w:shd w:val="clear" w:color="auto" w:fill="FFFFFF"/>
        </w:rPr>
        <w:t xml:space="preserve"> </w:t>
      </w:r>
      <w:r w:rsidR="003C094D">
        <w:rPr>
          <w:rFonts w:cs="Times New Roman"/>
          <w:b/>
          <w:i/>
          <w:sz w:val="22"/>
          <w:szCs w:val="22"/>
          <w:shd w:val="clear" w:color="auto" w:fill="FFFFFF"/>
        </w:rPr>
        <w:t xml:space="preserve"> do lat trzech </w:t>
      </w:r>
      <w:bookmarkStart w:id="0" w:name="_GoBack"/>
      <w:bookmarkEnd w:id="0"/>
      <w:r w:rsidRPr="000440DF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grunty położone na terenie Miasta Szczecin wg niżej przedstawionego wykazu:</w:t>
      </w:r>
    </w:p>
    <w:p w14:paraId="2EA6EBF6" w14:textId="77777777" w:rsidR="009858C4" w:rsidRPr="000440DF" w:rsidRDefault="009858C4">
      <w:pPr>
        <w:rPr>
          <w:rFonts w:cs="Times New Roman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47"/>
        <w:gridCol w:w="933"/>
        <w:gridCol w:w="917"/>
        <w:gridCol w:w="1265"/>
        <w:gridCol w:w="2189"/>
        <w:gridCol w:w="3679"/>
        <w:gridCol w:w="3091"/>
      </w:tblGrid>
      <w:tr w:rsidR="002B6220" w:rsidRPr="000440DF" w14:paraId="711201BE" w14:textId="77777777" w:rsidTr="00156C59">
        <w:trPr>
          <w:trHeight w:val="340"/>
        </w:trPr>
        <w:tc>
          <w:tcPr>
            <w:tcW w:w="18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B6FB75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9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98F19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01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537285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41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5D3A40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Pow.</w:t>
            </w:r>
          </w:p>
          <w:p w14:paraId="0E906C3D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łączna (m²)</w:t>
            </w:r>
          </w:p>
        </w:tc>
        <w:tc>
          <w:tcPr>
            <w:tcW w:w="71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952279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1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84C47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37733535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100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CFDEE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Opłata za dzierżawę</w:t>
            </w:r>
          </w:p>
          <w:p w14:paraId="28367ED6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wraz</w:t>
            </w:r>
          </w:p>
          <w:p w14:paraId="4DAC9662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2B6220" w:rsidRPr="000440DF" w14:paraId="7A23D97C" w14:textId="77777777" w:rsidTr="00156C59">
        <w:trPr>
          <w:trHeight w:val="340"/>
        </w:trPr>
        <w:tc>
          <w:tcPr>
            <w:tcW w:w="185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D9D58D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E2620E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D89924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5477BCD7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2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457E1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25FC0910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41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478BD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C8C0E7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D3A62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0FD57AA0" w14:textId="77777777" w:rsidR="002B6220" w:rsidRPr="000440DF" w:rsidRDefault="002B6220" w:rsidP="007D1F7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b/>
                <w:color w:val="000000"/>
                <w:sz w:val="22"/>
                <w:szCs w:val="22"/>
              </w:rPr>
              <w:t>przedmiotu dzierżawy</w:t>
            </w:r>
          </w:p>
        </w:tc>
        <w:tc>
          <w:tcPr>
            <w:tcW w:w="1004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E085F" w14:textId="77777777" w:rsidR="002B6220" w:rsidRPr="000440DF" w:rsidRDefault="002B6220" w:rsidP="007D1F7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27341" w:rsidRPr="000440DF" w14:paraId="060DC076" w14:textId="77777777" w:rsidTr="00156C59">
        <w:trPr>
          <w:trHeight w:val="340"/>
        </w:trPr>
        <w:tc>
          <w:tcPr>
            <w:tcW w:w="185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C5B53FF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89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6B2317B" w14:textId="0AD473CE" w:rsidR="00C27341" w:rsidRPr="000440DF" w:rsidRDefault="004F43FA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u</w:t>
            </w:r>
            <w:r w:rsidR="00C27341" w:rsidRPr="000440DF">
              <w:rPr>
                <w:rFonts w:cs="Times New Roman"/>
                <w:sz w:val="22"/>
                <w:szCs w:val="22"/>
              </w:rPr>
              <w:t>l. Floriana Krygiera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5D211F56" w14:textId="014DB494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2150</w:t>
            </w:r>
          </w:p>
        </w:tc>
        <w:tc>
          <w:tcPr>
            <w:tcW w:w="298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ABC1669" w14:textId="1D153AAE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11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7CB490C2" w14:textId="59D6B6C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13,52</w:t>
            </w:r>
          </w:p>
        </w:tc>
        <w:tc>
          <w:tcPr>
            <w:tcW w:w="711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3F663104" w14:textId="77777777" w:rsidR="004F43FA" w:rsidRPr="000440DF" w:rsidRDefault="004F43FA" w:rsidP="00C27341">
            <w:pPr>
              <w:snapToGrid w:val="0"/>
              <w:jc w:val="center"/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n</w:t>
            </w:r>
            <w:r w:rsidR="00C27341"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 xml:space="preserve">ieruchomość </w:t>
            </w:r>
          </w:p>
          <w:p w14:paraId="362261C8" w14:textId="7A9BA06B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gruntowa niezabudowana</w:t>
            </w:r>
          </w:p>
        </w:tc>
        <w:tc>
          <w:tcPr>
            <w:tcW w:w="1195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4B5FA5" w14:textId="77777777" w:rsidR="004F43FA" w:rsidRPr="000440DF" w:rsidRDefault="004F43FA" w:rsidP="004F43F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40DF">
              <w:rPr>
                <w:rFonts w:cs="Times New Roman"/>
                <w:color w:val="00000A"/>
                <w:sz w:val="22"/>
                <w:szCs w:val="22"/>
              </w:rPr>
              <w:t xml:space="preserve">Nazwa Planu: </w:t>
            </w:r>
            <w:r w:rsidRPr="000440DF">
              <w:rPr>
                <w:rFonts w:cs="Times New Roman"/>
                <w:color w:val="000000"/>
                <w:sz w:val="22"/>
                <w:szCs w:val="22"/>
              </w:rPr>
              <w:t>Gumieńce - Kwiatkowskiego</w:t>
            </w:r>
          </w:p>
          <w:p w14:paraId="600E0082" w14:textId="50A12072" w:rsidR="00C27341" w:rsidRPr="000440DF" w:rsidRDefault="004F43FA" w:rsidP="004F43FA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color w:val="00000A"/>
                <w:sz w:val="22"/>
                <w:szCs w:val="22"/>
              </w:rPr>
              <w:t xml:space="preserve">Teren elementarny: </w:t>
            </w:r>
            <w:r w:rsidRPr="000440DF">
              <w:rPr>
                <w:rFonts w:cs="Times New Roman"/>
                <w:color w:val="000000"/>
                <w:sz w:val="22"/>
                <w:szCs w:val="22"/>
              </w:rPr>
              <w:t>Z.G.9006.KD.Z</w:t>
            </w:r>
          </w:p>
        </w:tc>
        <w:tc>
          <w:tcPr>
            <w:tcW w:w="100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6987F" w14:textId="11EE7AF3" w:rsidR="00C27341" w:rsidRPr="000440DF" w:rsidRDefault="00C27341" w:rsidP="00C27341">
            <w:pPr>
              <w:widowControl/>
              <w:suppressAutoHyphens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40DF">
              <w:rPr>
                <w:rFonts w:cs="Times New Roman"/>
                <w:color w:val="000000"/>
                <w:sz w:val="22"/>
                <w:szCs w:val="22"/>
              </w:rPr>
              <w:t>1174,75zł</w:t>
            </w:r>
          </w:p>
          <w:p w14:paraId="143666AD" w14:textId="5CA73DA9" w:rsidR="00C27341" w:rsidRPr="000440DF" w:rsidRDefault="00C27341" w:rsidP="004F43F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440DF">
              <w:rPr>
                <w:rFonts w:cs="Times New Roman"/>
                <w:color w:val="000000"/>
                <w:sz w:val="22"/>
                <w:szCs w:val="22"/>
              </w:rPr>
              <w:t>miesięcznie</w:t>
            </w:r>
          </w:p>
        </w:tc>
      </w:tr>
      <w:tr w:rsidR="00C27341" w:rsidRPr="000440DF" w14:paraId="5EEBC611" w14:textId="77777777" w:rsidTr="00156C59">
        <w:trPr>
          <w:trHeight w:val="340"/>
        </w:trPr>
        <w:tc>
          <w:tcPr>
            <w:tcW w:w="18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9D1887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2CC96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F4C4A" w14:textId="77777777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8E9CC2" w14:textId="77777777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08B35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923BA" w14:textId="77777777" w:rsidR="00C27341" w:rsidRPr="000440DF" w:rsidRDefault="00C27341" w:rsidP="00C27341">
            <w:pPr>
              <w:snapToGrid w:val="0"/>
              <w:jc w:val="center"/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2C8E9A" w14:textId="71097502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dwustronny nośnik reklamowy</w:t>
            </w:r>
          </w:p>
        </w:tc>
        <w:tc>
          <w:tcPr>
            <w:tcW w:w="1004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7A9D8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27341" w:rsidRPr="000440DF" w14:paraId="0CA574AD" w14:textId="77777777" w:rsidTr="00156C59">
        <w:trPr>
          <w:trHeight w:val="340"/>
        </w:trPr>
        <w:tc>
          <w:tcPr>
            <w:tcW w:w="185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61A6B18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89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E8B474C" w14:textId="180EE695" w:rsidR="00C27341" w:rsidRPr="000440DF" w:rsidRDefault="004F43FA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u</w:t>
            </w:r>
            <w:r w:rsidR="00C27341" w:rsidRPr="000440DF">
              <w:rPr>
                <w:rFonts w:cs="Times New Roman"/>
                <w:sz w:val="22"/>
                <w:szCs w:val="22"/>
              </w:rPr>
              <w:t>l. Floriana Krygiera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103ADE58" w14:textId="4CFEA1DF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2150</w:t>
            </w:r>
          </w:p>
        </w:tc>
        <w:tc>
          <w:tcPr>
            <w:tcW w:w="298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D707E21" w14:textId="5F94C958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11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FA39F9E" w14:textId="4215E6AD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cs="Times New Roman"/>
                <w:sz w:val="22"/>
                <w:szCs w:val="22"/>
              </w:rPr>
              <w:t>12,00</w:t>
            </w:r>
          </w:p>
        </w:tc>
        <w:tc>
          <w:tcPr>
            <w:tcW w:w="711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36B58C13" w14:textId="77777777" w:rsidR="004F43FA" w:rsidRPr="000440DF" w:rsidRDefault="004F43FA" w:rsidP="00C27341">
            <w:pPr>
              <w:snapToGrid w:val="0"/>
              <w:jc w:val="center"/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n</w:t>
            </w:r>
            <w:r w:rsidR="00C27341"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 xml:space="preserve">ieruchomość </w:t>
            </w:r>
          </w:p>
          <w:p w14:paraId="632F2BE4" w14:textId="4E7341F1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gruntowa niezabudowana</w:t>
            </w:r>
          </w:p>
        </w:tc>
        <w:tc>
          <w:tcPr>
            <w:tcW w:w="1195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1DBCC" w14:textId="094B350E" w:rsidR="004F43FA" w:rsidRPr="000440DF" w:rsidRDefault="004F43FA" w:rsidP="004F43F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40DF">
              <w:rPr>
                <w:rFonts w:cs="Times New Roman"/>
                <w:color w:val="00000A"/>
                <w:sz w:val="22"/>
                <w:szCs w:val="22"/>
              </w:rPr>
              <w:t xml:space="preserve">Nazwa Planu: </w:t>
            </w:r>
            <w:r w:rsidRPr="000440DF">
              <w:rPr>
                <w:rFonts w:cs="Times New Roman"/>
                <w:color w:val="000000"/>
                <w:sz w:val="22"/>
                <w:szCs w:val="22"/>
              </w:rPr>
              <w:t>Gumieńce - Kwiatkowskiego</w:t>
            </w:r>
          </w:p>
          <w:p w14:paraId="23B3AC36" w14:textId="77031D26" w:rsidR="00C27341" w:rsidRPr="000440DF" w:rsidRDefault="004F43FA" w:rsidP="004F43F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40DF">
              <w:rPr>
                <w:rFonts w:cs="Times New Roman"/>
                <w:color w:val="00000A"/>
                <w:sz w:val="22"/>
                <w:szCs w:val="22"/>
              </w:rPr>
              <w:t>T</w:t>
            </w:r>
            <w:r w:rsidR="00C27341" w:rsidRPr="000440DF">
              <w:rPr>
                <w:rFonts w:cs="Times New Roman"/>
                <w:color w:val="00000A"/>
                <w:sz w:val="22"/>
                <w:szCs w:val="22"/>
              </w:rPr>
              <w:t>eren elementarny</w:t>
            </w:r>
            <w:r w:rsidRPr="000440DF">
              <w:rPr>
                <w:rFonts w:cs="Times New Roman"/>
                <w:color w:val="00000A"/>
                <w:sz w:val="22"/>
                <w:szCs w:val="22"/>
              </w:rPr>
              <w:t>:</w:t>
            </w:r>
            <w:r w:rsidR="00C27341" w:rsidRPr="000440DF">
              <w:rPr>
                <w:rFonts w:cs="Times New Roman"/>
                <w:color w:val="00000A"/>
                <w:sz w:val="22"/>
                <w:szCs w:val="22"/>
              </w:rPr>
              <w:t xml:space="preserve"> </w:t>
            </w:r>
            <w:r w:rsidR="00C27341" w:rsidRPr="000440DF">
              <w:rPr>
                <w:rFonts w:cs="Times New Roman"/>
                <w:color w:val="000000"/>
                <w:sz w:val="22"/>
                <w:szCs w:val="22"/>
              </w:rPr>
              <w:t>Z.G.9006.KD.Z</w:t>
            </w:r>
          </w:p>
        </w:tc>
        <w:tc>
          <w:tcPr>
            <w:tcW w:w="100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8EDAC" w14:textId="6CC1A77E" w:rsidR="00C27341" w:rsidRPr="000440DF" w:rsidRDefault="00C27341" w:rsidP="00C2734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40DF">
              <w:rPr>
                <w:rFonts w:cs="Times New Roman"/>
                <w:sz w:val="22"/>
                <w:szCs w:val="22"/>
              </w:rPr>
              <w:t>942,80 zł</w:t>
            </w:r>
          </w:p>
          <w:p w14:paraId="3EE25A0D" w14:textId="16F554BD" w:rsidR="00C27341" w:rsidRPr="000440DF" w:rsidRDefault="00C27341" w:rsidP="004F43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40DF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C27341" w:rsidRPr="000440DF" w14:paraId="0CED323D" w14:textId="77777777" w:rsidTr="00156C59">
        <w:trPr>
          <w:trHeight w:val="340"/>
        </w:trPr>
        <w:tc>
          <w:tcPr>
            <w:tcW w:w="18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79BD0E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9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56A25E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FD9A6" w14:textId="77777777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6D858E" w14:textId="77777777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960AA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EE4FEB" w14:textId="77777777" w:rsidR="00C27341" w:rsidRPr="000440DF" w:rsidRDefault="00C27341" w:rsidP="00C27341">
            <w:pPr>
              <w:snapToGrid w:val="0"/>
              <w:jc w:val="center"/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7CD55F" w14:textId="14533409" w:rsidR="00C27341" w:rsidRPr="000440DF" w:rsidRDefault="00C27341" w:rsidP="00C27341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0440DF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pl-PL" w:bidi="ar-SA"/>
              </w:rPr>
              <w:t>jednostronny nośnik reklamowy</w:t>
            </w:r>
          </w:p>
        </w:tc>
        <w:tc>
          <w:tcPr>
            <w:tcW w:w="1004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25FAC" w14:textId="77777777" w:rsidR="00C27341" w:rsidRPr="000440DF" w:rsidRDefault="00C27341" w:rsidP="00C27341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C1FDDDC" w14:textId="77777777" w:rsidR="007D1F71" w:rsidRPr="000440DF" w:rsidRDefault="007D1F71" w:rsidP="007D1F71">
      <w:pPr>
        <w:spacing w:line="240" w:lineRule="exact"/>
        <w:jc w:val="both"/>
        <w:rPr>
          <w:rFonts w:cs="Times New Roman"/>
          <w:b/>
          <w:color w:val="00000A"/>
          <w:sz w:val="22"/>
          <w:szCs w:val="22"/>
        </w:rPr>
      </w:pPr>
    </w:p>
    <w:p w14:paraId="6D8F465E" w14:textId="77777777" w:rsidR="00E57755" w:rsidRPr="000440DF" w:rsidRDefault="00E57755">
      <w:pPr>
        <w:spacing w:line="240" w:lineRule="exact"/>
        <w:jc w:val="both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color w:val="00000A"/>
          <w:sz w:val="22"/>
          <w:szCs w:val="22"/>
        </w:rPr>
        <w:t>Termin wnoszenia czynszu:</w:t>
      </w:r>
    </w:p>
    <w:p w14:paraId="2C8B7152" w14:textId="3B0EA346" w:rsidR="00E57755" w:rsidRPr="003512EB" w:rsidRDefault="00E57755" w:rsidP="003512EB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3512EB">
        <w:rPr>
          <w:rFonts w:cs="Times New Roman"/>
          <w:color w:val="00000A"/>
          <w:sz w:val="22"/>
          <w:szCs w:val="22"/>
        </w:rPr>
        <w:t>do dnia 10 każdego miesiąca za miesiąc bieżący (opłaty miesięczne)</w:t>
      </w:r>
    </w:p>
    <w:p w14:paraId="7C87234A" w14:textId="77777777" w:rsidR="00E57755" w:rsidRPr="000440DF" w:rsidRDefault="00E57755">
      <w:pPr>
        <w:jc w:val="both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color w:val="00000A"/>
          <w:sz w:val="22"/>
          <w:szCs w:val="22"/>
          <w:shd w:val="clear" w:color="auto" w:fill="FFFFFF"/>
        </w:rPr>
        <w:t>Warunki  zmiany wysokości  opłat</w:t>
      </w:r>
      <w:r w:rsidRPr="000440DF">
        <w:rPr>
          <w:rFonts w:cs="Times New Roman"/>
          <w:color w:val="00000A"/>
          <w:sz w:val="22"/>
          <w:szCs w:val="22"/>
          <w:shd w:val="clear" w:color="auto" w:fill="FFFFFF"/>
        </w:rPr>
        <w:t>:</w:t>
      </w:r>
    </w:p>
    <w:p w14:paraId="6761B92E" w14:textId="32665E9B" w:rsidR="00E57755" w:rsidRPr="003512EB" w:rsidRDefault="00E57755" w:rsidP="003512EB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</w:rPr>
      </w:pPr>
      <w:r w:rsidRPr="003512EB">
        <w:rPr>
          <w:rFonts w:cs="Times New Roman"/>
          <w:color w:val="00000A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</w:t>
      </w:r>
    </w:p>
    <w:p w14:paraId="52112AF9" w14:textId="77777777" w:rsidR="003512EB" w:rsidRDefault="003512EB">
      <w:pPr>
        <w:spacing w:after="120"/>
        <w:jc w:val="both"/>
        <w:rPr>
          <w:rFonts w:cs="Times New Roman"/>
          <w:b/>
          <w:sz w:val="22"/>
          <w:szCs w:val="22"/>
        </w:rPr>
      </w:pPr>
    </w:p>
    <w:p w14:paraId="387232A7" w14:textId="43F967D5" w:rsidR="00E57755" w:rsidRPr="000440DF" w:rsidRDefault="00E57755">
      <w:pPr>
        <w:spacing w:after="120"/>
        <w:jc w:val="both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sz w:val="22"/>
          <w:szCs w:val="22"/>
        </w:rPr>
        <w:t xml:space="preserve">Uwaga: </w:t>
      </w:r>
      <w:r w:rsidRPr="000440DF">
        <w:rPr>
          <w:rFonts w:cs="Times New Roman"/>
          <w:sz w:val="22"/>
          <w:szCs w:val="22"/>
        </w:rPr>
        <w:t>W przypadku gdyby w trakcie wywieszenia stawki czynszu dzierżawnego uległy waloryzacji teren zostanie wydzierżawiony wg nowych stawek bez potrzeby zmiany niniejszego wykazu.</w:t>
      </w:r>
    </w:p>
    <w:p w14:paraId="100E0976" w14:textId="77777777" w:rsidR="00E57755" w:rsidRPr="000440DF" w:rsidRDefault="00E57755">
      <w:pPr>
        <w:spacing w:after="120"/>
        <w:jc w:val="center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 35 16 510</w:t>
      </w:r>
    </w:p>
    <w:p w14:paraId="058DB0B6" w14:textId="4C186F70" w:rsidR="00E57755" w:rsidRPr="000440DF" w:rsidRDefault="00E57755">
      <w:pPr>
        <w:jc w:val="center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color w:val="00000A"/>
          <w:sz w:val="22"/>
          <w:szCs w:val="22"/>
          <w:highlight w:val="white"/>
        </w:rPr>
        <w:t>Wykaz wywiesza się na okres 21 dni</w:t>
      </w:r>
    </w:p>
    <w:p w14:paraId="27C0FC7A" w14:textId="19DEA008" w:rsidR="00E57755" w:rsidRPr="000440DF" w:rsidRDefault="00E57755">
      <w:pPr>
        <w:jc w:val="center"/>
        <w:rPr>
          <w:rFonts w:cs="Times New Roman"/>
          <w:sz w:val="22"/>
          <w:szCs w:val="22"/>
        </w:rPr>
      </w:pPr>
      <w:r w:rsidRPr="000440DF">
        <w:rPr>
          <w:rFonts w:cs="Times New Roman"/>
          <w:b/>
          <w:color w:val="00000A"/>
          <w:sz w:val="22"/>
          <w:szCs w:val="22"/>
          <w:highlight w:val="white"/>
        </w:rPr>
        <w:t>od dnia</w:t>
      </w:r>
      <w:r w:rsidR="007D1F71"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950988">
        <w:rPr>
          <w:rFonts w:cs="Times New Roman"/>
          <w:b/>
          <w:color w:val="00000A"/>
          <w:sz w:val="22"/>
          <w:szCs w:val="22"/>
          <w:highlight w:val="white"/>
        </w:rPr>
        <w:t>04</w:t>
      </w:r>
      <w:r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314D9F">
        <w:rPr>
          <w:rFonts w:cs="Times New Roman"/>
          <w:b/>
          <w:color w:val="00000A"/>
          <w:sz w:val="22"/>
          <w:szCs w:val="22"/>
          <w:highlight w:val="white"/>
        </w:rPr>
        <w:t>lutego</w:t>
      </w:r>
      <w:r w:rsidR="007D1F71"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606E80" w:rsidRPr="000440DF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7D1F71" w:rsidRPr="000440DF">
        <w:rPr>
          <w:rFonts w:cs="Times New Roman"/>
          <w:b/>
          <w:color w:val="00000A"/>
          <w:sz w:val="22"/>
          <w:szCs w:val="22"/>
          <w:highlight w:val="white"/>
        </w:rPr>
        <w:t>6</w:t>
      </w:r>
      <w:r w:rsidR="00BA402E"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Pr="000440DF">
        <w:rPr>
          <w:rFonts w:cs="Times New Roman"/>
          <w:b/>
          <w:color w:val="00000A"/>
          <w:sz w:val="22"/>
          <w:szCs w:val="22"/>
          <w:highlight w:val="white"/>
        </w:rPr>
        <w:t>r. do dnia</w:t>
      </w:r>
      <w:r w:rsidR="00B02CE1"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950988">
        <w:rPr>
          <w:rFonts w:cs="Times New Roman"/>
          <w:b/>
          <w:color w:val="00000A"/>
          <w:sz w:val="22"/>
          <w:szCs w:val="22"/>
          <w:highlight w:val="white"/>
        </w:rPr>
        <w:t xml:space="preserve">25 </w:t>
      </w:r>
      <w:r w:rsidR="00314D9F">
        <w:rPr>
          <w:rFonts w:cs="Times New Roman"/>
          <w:b/>
          <w:color w:val="00000A"/>
          <w:sz w:val="22"/>
          <w:szCs w:val="22"/>
          <w:highlight w:val="white"/>
        </w:rPr>
        <w:t xml:space="preserve">lutego </w:t>
      </w:r>
      <w:r w:rsidRPr="000440DF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7D1F71" w:rsidRPr="000440DF">
        <w:rPr>
          <w:rFonts w:cs="Times New Roman"/>
          <w:b/>
          <w:color w:val="00000A"/>
          <w:sz w:val="22"/>
          <w:szCs w:val="22"/>
          <w:highlight w:val="white"/>
        </w:rPr>
        <w:t>6</w:t>
      </w:r>
      <w:r w:rsidR="00BA402E" w:rsidRPr="000440DF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Pr="000440DF">
        <w:rPr>
          <w:rFonts w:cs="Times New Roman"/>
          <w:b/>
          <w:color w:val="00000A"/>
          <w:sz w:val="22"/>
          <w:szCs w:val="22"/>
          <w:highlight w:val="white"/>
        </w:rPr>
        <w:t>r.</w:t>
      </w:r>
    </w:p>
    <w:sectPr w:rsidR="00E57755" w:rsidRPr="000440DF" w:rsidSect="007D1F71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84F"/>
    <w:multiLevelType w:val="hybridMultilevel"/>
    <w:tmpl w:val="17A433EE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D4109"/>
    <w:multiLevelType w:val="hybridMultilevel"/>
    <w:tmpl w:val="8F94C904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88"/>
    <w:rsid w:val="00002A9A"/>
    <w:rsid w:val="000223A7"/>
    <w:rsid w:val="000440DF"/>
    <w:rsid w:val="0008589E"/>
    <w:rsid w:val="000A17DE"/>
    <w:rsid w:val="000C4441"/>
    <w:rsid w:val="000F2FF9"/>
    <w:rsid w:val="001310FA"/>
    <w:rsid w:val="00156C59"/>
    <w:rsid w:val="00180C43"/>
    <w:rsid w:val="001A5285"/>
    <w:rsid w:val="001A610B"/>
    <w:rsid w:val="001B4E86"/>
    <w:rsid w:val="001D77D4"/>
    <w:rsid w:val="002257F0"/>
    <w:rsid w:val="00235C77"/>
    <w:rsid w:val="00276817"/>
    <w:rsid w:val="002B6220"/>
    <w:rsid w:val="002D2B74"/>
    <w:rsid w:val="00314D9F"/>
    <w:rsid w:val="00321048"/>
    <w:rsid w:val="00335187"/>
    <w:rsid w:val="003512EB"/>
    <w:rsid w:val="00386BB4"/>
    <w:rsid w:val="003B1E39"/>
    <w:rsid w:val="003B5C5B"/>
    <w:rsid w:val="003C094D"/>
    <w:rsid w:val="003C1CE7"/>
    <w:rsid w:val="003F2C3D"/>
    <w:rsid w:val="003F78C8"/>
    <w:rsid w:val="0040638E"/>
    <w:rsid w:val="004278FA"/>
    <w:rsid w:val="00445FC6"/>
    <w:rsid w:val="00454981"/>
    <w:rsid w:val="00481DFC"/>
    <w:rsid w:val="00482C19"/>
    <w:rsid w:val="004A0093"/>
    <w:rsid w:val="004E55AA"/>
    <w:rsid w:val="004F43FA"/>
    <w:rsid w:val="00514D95"/>
    <w:rsid w:val="00603A6E"/>
    <w:rsid w:val="00606E80"/>
    <w:rsid w:val="0065700F"/>
    <w:rsid w:val="0068264C"/>
    <w:rsid w:val="006970FF"/>
    <w:rsid w:val="006A6BD9"/>
    <w:rsid w:val="006E723B"/>
    <w:rsid w:val="00733303"/>
    <w:rsid w:val="00753387"/>
    <w:rsid w:val="007746A9"/>
    <w:rsid w:val="007A584D"/>
    <w:rsid w:val="007A6215"/>
    <w:rsid w:val="007D1F71"/>
    <w:rsid w:val="00831175"/>
    <w:rsid w:val="008446FE"/>
    <w:rsid w:val="008763EE"/>
    <w:rsid w:val="0089338D"/>
    <w:rsid w:val="00943864"/>
    <w:rsid w:val="00950988"/>
    <w:rsid w:val="009560BD"/>
    <w:rsid w:val="009858C4"/>
    <w:rsid w:val="00985EC0"/>
    <w:rsid w:val="009A6918"/>
    <w:rsid w:val="00A10057"/>
    <w:rsid w:val="00A277FD"/>
    <w:rsid w:val="00A577A5"/>
    <w:rsid w:val="00AB2B54"/>
    <w:rsid w:val="00AC4E88"/>
    <w:rsid w:val="00AD6364"/>
    <w:rsid w:val="00AE1F40"/>
    <w:rsid w:val="00B02CE1"/>
    <w:rsid w:val="00B32CCF"/>
    <w:rsid w:val="00B65681"/>
    <w:rsid w:val="00B82805"/>
    <w:rsid w:val="00B9569D"/>
    <w:rsid w:val="00BA1E49"/>
    <w:rsid w:val="00BA402E"/>
    <w:rsid w:val="00BA44AD"/>
    <w:rsid w:val="00C27341"/>
    <w:rsid w:val="00C44864"/>
    <w:rsid w:val="00C60E95"/>
    <w:rsid w:val="00C951DE"/>
    <w:rsid w:val="00C96941"/>
    <w:rsid w:val="00C976F0"/>
    <w:rsid w:val="00CB34EB"/>
    <w:rsid w:val="00D00DDB"/>
    <w:rsid w:val="00D117C4"/>
    <w:rsid w:val="00D30024"/>
    <w:rsid w:val="00D378C4"/>
    <w:rsid w:val="00D71C5E"/>
    <w:rsid w:val="00D87BF5"/>
    <w:rsid w:val="00E1346D"/>
    <w:rsid w:val="00E461CB"/>
    <w:rsid w:val="00E466A5"/>
    <w:rsid w:val="00E57755"/>
    <w:rsid w:val="00EC02CC"/>
    <w:rsid w:val="00F343A1"/>
    <w:rsid w:val="00F354AC"/>
    <w:rsid w:val="00F51CD6"/>
    <w:rsid w:val="00F607F1"/>
    <w:rsid w:val="00F85E57"/>
    <w:rsid w:val="00FA5E93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7969AA"/>
  <w15:chartTrackingRefBased/>
  <w15:docId w15:val="{78530C0E-3AEA-4F3D-BEAD-5E00CE8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117">
    <w:name w:val="Domyślna czcionka akapitu117"/>
  </w:style>
  <w:style w:type="character" w:customStyle="1" w:styleId="Domylnaczcionkaakapitu116">
    <w:name w:val="Domyślna czcionka akapitu116"/>
  </w:style>
  <w:style w:type="character" w:customStyle="1" w:styleId="Domylnaczcionkaakapitu115">
    <w:name w:val="Domyślna czcionka akapitu115"/>
  </w:style>
  <w:style w:type="character" w:customStyle="1" w:styleId="Domylnaczcionkaakapitu114">
    <w:name w:val="Domyślna czcionka akapitu114"/>
  </w:style>
  <w:style w:type="character" w:customStyle="1" w:styleId="Domylnaczcionkaakapitu113">
    <w:name w:val="Domyślna czcionka akapitu113"/>
  </w:style>
  <w:style w:type="character" w:customStyle="1" w:styleId="Domylnaczcionkaakapitu112">
    <w:name w:val="Domyślna czcionka akapitu112"/>
  </w:style>
  <w:style w:type="character" w:customStyle="1" w:styleId="Domylnaczcionkaakapitu111">
    <w:name w:val="Domyślna czcionka akapitu111"/>
  </w:style>
  <w:style w:type="character" w:customStyle="1" w:styleId="Domylnaczcionkaakapitu110">
    <w:name w:val="Domyślna czcionka akapitu110"/>
  </w:style>
  <w:style w:type="character" w:customStyle="1" w:styleId="Domylnaczcionkaakapitu109">
    <w:name w:val="Domyślna czcionka akapitu109"/>
  </w:style>
  <w:style w:type="character" w:customStyle="1" w:styleId="Domylnaczcionkaakapitu108">
    <w:name w:val="Domyślna czcionka akapitu108"/>
  </w:style>
  <w:style w:type="character" w:customStyle="1" w:styleId="Domylnaczcionkaakapitu107">
    <w:name w:val="Domyślna czcionka akapitu107"/>
  </w:style>
  <w:style w:type="character" w:customStyle="1" w:styleId="Domylnaczcionkaakapitu106">
    <w:name w:val="Domyślna czcionka akapitu106"/>
  </w:style>
  <w:style w:type="character" w:customStyle="1" w:styleId="Domylnaczcionkaakapitu105">
    <w:name w:val="Domyślna czcionka akapitu105"/>
  </w:style>
  <w:style w:type="character" w:customStyle="1" w:styleId="Domylnaczcionkaakapitu104">
    <w:name w:val="Domyślna czcionka akapitu104"/>
  </w:style>
  <w:style w:type="character" w:customStyle="1" w:styleId="Domylnaczcionkaakapitu103">
    <w:name w:val="Domyślna czcionka akapitu103"/>
  </w:style>
  <w:style w:type="character" w:customStyle="1" w:styleId="Domylnaczcionkaakapitu102">
    <w:name w:val="Domyślna czcionka akapitu102"/>
  </w:style>
  <w:style w:type="character" w:customStyle="1" w:styleId="Domylnaczcionkaakapitu101">
    <w:name w:val="Domyślna czcionka akapitu101"/>
  </w:style>
  <w:style w:type="character" w:customStyle="1" w:styleId="Domylnaczcionkaakapitu100">
    <w:name w:val="Domyślna czcionka akapitu100"/>
  </w:style>
  <w:style w:type="character" w:customStyle="1" w:styleId="Domylnaczcionkaakapitu99">
    <w:name w:val="Domyślna czcionka akapitu99"/>
  </w:style>
  <w:style w:type="character" w:customStyle="1" w:styleId="Domylnaczcionkaakapitu98">
    <w:name w:val="Domyślna czcionka akapitu98"/>
  </w:style>
  <w:style w:type="character" w:customStyle="1" w:styleId="Domylnaczcionkaakapitu97">
    <w:name w:val="Domyślna czcionka akapitu97"/>
  </w:style>
  <w:style w:type="character" w:customStyle="1" w:styleId="Domylnaczcionkaakapitu96">
    <w:name w:val="Domyślna czcionka akapitu96"/>
  </w:style>
  <w:style w:type="character" w:customStyle="1" w:styleId="Domylnaczcionkaakapitu95">
    <w:name w:val="Domyślna czcionka akapitu95"/>
  </w:style>
  <w:style w:type="character" w:customStyle="1" w:styleId="Domylnaczcionkaakapitu94">
    <w:name w:val="Domyślna czcionka akapitu94"/>
  </w:style>
  <w:style w:type="character" w:customStyle="1" w:styleId="Domylnaczcionkaakapitu93">
    <w:name w:val="Domyślna czcionka akapitu93"/>
  </w:style>
  <w:style w:type="character" w:customStyle="1" w:styleId="Domylnaczcionkaakapitu92">
    <w:name w:val="Domyślna czcionka akapitu92"/>
  </w:style>
  <w:style w:type="character" w:customStyle="1" w:styleId="Domylnaczcionkaakapitu91">
    <w:name w:val="Domyślna czcionka akapitu91"/>
  </w:style>
  <w:style w:type="character" w:customStyle="1" w:styleId="Domylnaczcionkaakapitu90">
    <w:name w:val="Domyślna czcionka akapitu90"/>
  </w:style>
  <w:style w:type="character" w:customStyle="1" w:styleId="Domylnaczcionkaakapitu89">
    <w:name w:val="Domyślna czcionka akapitu89"/>
  </w:style>
  <w:style w:type="character" w:customStyle="1" w:styleId="Domylnaczcionkaakapitu88">
    <w:name w:val="Domyślna czcionka akapitu88"/>
  </w:style>
  <w:style w:type="character" w:customStyle="1" w:styleId="Domylnaczcionkaakapitu87">
    <w:name w:val="Domyślna czcionka akapitu87"/>
  </w:style>
  <w:style w:type="character" w:customStyle="1" w:styleId="Domylnaczcionkaakapitu86">
    <w:name w:val="Domyślna czcionka akapitu86"/>
  </w:style>
  <w:style w:type="character" w:customStyle="1" w:styleId="Domylnaczcionkaakapitu85">
    <w:name w:val="Domyślna czcionka akapitu85"/>
  </w:style>
  <w:style w:type="character" w:customStyle="1" w:styleId="Domylnaczcionkaakapitu84">
    <w:name w:val="Domyślna czcionka akapitu84"/>
  </w:style>
  <w:style w:type="character" w:customStyle="1" w:styleId="Domylnaczcionkaakapitu83">
    <w:name w:val="Domyślna czcionka akapitu83"/>
  </w:style>
  <w:style w:type="character" w:customStyle="1" w:styleId="Domylnaczcionkaakapitu82">
    <w:name w:val="Domyślna czcionka akapitu82"/>
  </w:style>
  <w:style w:type="character" w:customStyle="1" w:styleId="Domylnaczcionkaakapitu81">
    <w:name w:val="Domyślna czcionka akapitu81"/>
  </w:style>
  <w:style w:type="character" w:customStyle="1" w:styleId="Domylnaczcionkaakapitu80">
    <w:name w:val="Domyślna czcionka akapitu80"/>
  </w:style>
  <w:style w:type="character" w:customStyle="1" w:styleId="Domylnaczcionkaakapitu79">
    <w:name w:val="Domyślna czcionka akapitu79"/>
  </w:style>
  <w:style w:type="character" w:customStyle="1" w:styleId="Domylnaczcionkaakapitu78">
    <w:name w:val="Domyślna czcionka akapitu78"/>
  </w:style>
  <w:style w:type="character" w:customStyle="1" w:styleId="Domylnaczcionkaakapitu77">
    <w:name w:val="Domyślna czcionka akapitu77"/>
  </w:style>
  <w:style w:type="character" w:customStyle="1" w:styleId="Domylnaczcionkaakapitu76">
    <w:name w:val="Domyślna czcionka akapitu76"/>
  </w:style>
  <w:style w:type="character" w:customStyle="1" w:styleId="Domylnaczcionkaakapitu75">
    <w:name w:val="Domyślna czcionka akapitu75"/>
  </w:style>
  <w:style w:type="character" w:customStyle="1" w:styleId="Domylnaczcionkaakapitu74">
    <w:name w:val="Domyślna czcionka akapitu74"/>
  </w:style>
  <w:style w:type="character" w:customStyle="1" w:styleId="Domylnaczcionkaakapitu73">
    <w:name w:val="Domyślna czcionka akapitu73"/>
  </w:style>
  <w:style w:type="character" w:customStyle="1" w:styleId="Domylnaczcionkaakapitu72">
    <w:name w:val="Domyślna czcionka akapitu72"/>
  </w:style>
  <w:style w:type="character" w:customStyle="1" w:styleId="Domylnaczcionkaakapitu71">
    <w:name w:val="Domyślna czcionka akapitu71"/>
  </w:style>
  <w:style w:type="character" w:customStyle="1" w:styleId="Domylnaczcionkaakapitu70">
    <w:name w:val="Domyślna czcionka akapitu70"/>
  </w:style>
  <w:style w:type="character" w:customStyle="1" w:styleId="Domylnaczcionkaakapitu69">
    <w:name w:val="Domyślna czcionka akapitu69"/>
  </w:style>
  <w:style w:type="character" w:customStyle="1" w:styleId="Domylnaczcionkaakapitu68">
    <w:name w:val="Domyślna czcionka akapitu68"/>
  </w:style>
  <w:style w:type="character" w:customStyle="1" w:styleId="Domylnaczcionkaakapitu67">
    <w:name w:val="Domyślna czcionka akapitu67"/>
  </w:style>
  <w:style w:type="character" w:customStyle="1" w:styleId="Domylnaczcionkaakapitu66">
    <w:name w:val="Domyślna czcionka akapitu66"/>
  </w:style>
  <w:style w:type="character" w:customStyle="1" w:styleId="Domylnaczcionkaakapitu65">
    <w:name w:val="Domyślna czcionka akapitu65"/>
  </w:style>
  <w:style w:type="character" w:customStyle="1" w:styleId="Domylnaczcionkaakapitu64">
    <w:name w:val="Domyślna czcionka akapitu64"/>
  </w:style>
  <w:style w:type="character" w:customStyle="1" w:styleId="Domylnaczcionkaakapitu63">
    <w:name w:val="Domyślna czcionka akapitu63"/>
  </w:style>
  <w:style w:type="character" w:customStyle="1" w:styleId="Domylnaczcionkaakapitu62">
    <w:name w:val="Domyślna czcionka akapitu62"/>
  </w:style>
  <w:style w:type="character" w:customStyle="1" w:styleId="Domylnaczcionkaakapitu61">
    <w:name w:val="Domyślna czcionka akapitu61"/>
  </w:style>
  <w:style w:type="character" w:customStyle="1" w:styleId="Domylnaczcionkaakapitu60">
    <w:name w:val="Domyślna czcionka akapitu60"/>
  </w:style>
  <w:style w:type="character" w:customStyle="1" w:styleId="Domylnaczcionkaakapitu59">
    <w:name w:val="Domyślna czcionka akapitu59"/>
  </w:style>
  <w:style w:type="character" w:customStyle="1" w:styleId="Domylnaczcionkaakapitu58">
    <w:name w:val="Domyślna czcionka akapitu58"/>
  </w:style>
  <w:style w:type="character" w:customStyle="1" w:styleId="Domylnaczcionkaakapitu57">
    <w:name w:val="Domyślna czcionka akapitu57"/>
  </w:style>
  <w:style w:type="character" w:customStyle="1" w:styleId="Domylnaczcionkaakapitu56">
    <w:name w:val="Domyślna czcionka akapitu56"/>
  </w:style>
  <w:style w:type="character" w:customStyle="1" w:styleId="Domylnaczcionkaakapitu55">
    <w:name w:val="Domyślna czcionka akapitu55"/>
  </w:style>
  <w:style w:type="character" w:customStyle="1" w:styleId="Domylnaczcionkaakapitu54">
    <w:name w:val="Domyślna czcionka akapitu54"/>
  </w:style>
  <w:style w:type="character" w:customStyle="1" w:styleId="Domylnaczcionkaakapitu53">
    <w:name w:val="Domyślna czcionka akapitu53"/>
  </w:style>
  <w:style w:type="character" w:customStyle="1" w:styleId="Domylnaczcionkaakapitu52">
    <w:name w:val="Domyślna czcionka akapitu52"/>
  </w:style>
  <w:style w:type="character" w:customStyle="1" w:styleId="Domylnaczcionkaakapitu51">
    <w:name w:val="Domyślna czcionka akapitu51"/>
  </w:style>
  <w:style w:type="character" w:customStyle="1" w:styleId="Domylnaczcionkaakapitu50">
    <w:name w:val="Domyślna czcionka akapitu50"/>
  </w:style>
  <w:style w:type="character" w:customStyle="1" w:styleId="Domylnaczcionkaakapitu49">
    <w:name w:val="Domyślna czcionka akapitu49"/>
  </w:style>
  <w:style w:type="character" w:customStyle="1" w:styleId="Domylnaczcionkaakapitu48">
    <w:name w:val="Domyślna czcionka akapitu48"/>
  </w:style>
  <w:style w:type="character" w:customStyle="1" w:styleId="Domylnaczcionkaakapitu47">
    <w:name w:val="Domyślna czcionka akapitu47"/>
  </w:style>
  <w:style w:type="character" w:customStyle="1" w:styleId="Domylnaczcionkaakapitu46">
    <w:name w:val="Domyślna czcionka akapitu46"/>
  </w:style>
  <w:style w:type="character" w:customStyle="1" w:styleId="Domylnaczcionkaakapitu45">
    <w:name w:val="Domyślna czcionka akapitu45"/>
  </w:style>
  <w:style w:type="character" w:customStyle="1" w:styleId="Domylnaczcionkaakapitu44">
    <w:name w:val="Domyślna czcionka akapitu44"/>
  </w:style>
  <w:style w:type="character" w:customStyle="1" w:styleId="Domylnaczcionkaakapitu43">
    <w:name w:val="Domyślna czcionka akapitu43"/>
  </w:style>
  <w:style w:type="character" w:customStyle="1" w:styleId="Domylnaczcionkaakapitu42">
    <w:name w:val="Domyślna czcionka akapitu42"/>
  </w:style>
  <w:style w:type="character" w:customStyle="1" w:styleId="Domylnaczcionkaakapitu41">
    <w:name w:val="Domyślna czcionka akapitu41"/>
  </w:style>
  <w:style w:type="character" w:customStyle="1" w:styleId="Domylnaczcionkaakapitu40">
    <w:name w:val="Domyślna czcionka akapitu40"/>
  </w:style>
  <w:style w:type="character" w:customStyle="1" w:styleId="Domylnaczcionkaakapitu39">
    <w:name w:val="Domyślna czcionka akapitu39"/>
  </w:style>
  <w:style w:type="character" w:customStyle="1" w:styleId="Domylnaczcionkaakapitu38">
    <w:name w:val="Domyślna czcionka akapitu38"/>
  </w:style>
  <w:style w:type="character" w:customStyle="1" w:styleId="Domylnaczcionkaakapitu37">
    <w:name w:val="Domyślna czcionka akapitu37"/>
  </w:style>
  <w:style w:type="character" w:customStyle="1" w:styleId="Domylnaczcionkaakapitu36">
    <w:name w:val="Domyślna czcionka akapitu36"/>
  </w:style>
  <w:style w:type="character" w:customStyle="1" w:styleId="Domylnaczcionkaakapitu35">
    <w:name w:val="Domyślna czcionka akapitu35"/>
  </w:style>
  <w:style w:type="character" w:customStyle="1" w:styleId="Domylnaczcionkaakapitu34">
    <w:name w:val="Domyślna czcionka akapitu34"/>
  </w:style>
  <w:style w:type="character" w:customStyle="1" w:styleId="Domylnaczcionkaakapitu33">
    <w:name w:val="Domyślna czcionka akapitu33"/>
  </w:style>
  <w:style w:type="character" w:customStyle="1" w:styleId="Domylnaczcionkaakapitu32">
    <w:name w:val="Domyślna czcionka akapitu32"/>
  </w:style>
  <w:style w:type="character" w:customStyle="1" w:styleId="Domylnaczcionkaakapitu31">
    <w:name w:val="Domyślna czcionka akapitu31"/>
  </w:style>
  <w:style w:type="character" w:customStyle="1" w:styleId="Domylnaczcionkaakapitu30">
    <w:name w:val="Domyślna czcionka akapitu30"/>
  </w:style>
  <w:style w:type="character" w:customStyle="1" w:styleId="Domylnaczcionkaakapitu29">
    <w:name w:val="Domyślna czcionka akapitu29"/>
  </w:style>
  <w:style w:type="character" w:customStyle="1" w:styleId="Domylnaczcionkaakapitu28">
    <w:name w:val="Domyślna czcionka akapitu28"/>
  </w:style>
  <w:style w:type="character" w:customStyle="1" w:styleId="Domylnaczcionkaakapitu27">
    <w:name w:val="Domyślna czcionka akapitu27"/>
  </w:style>
  <w:style w:type="character" w:customStyle="1" w:styleId="Domylnaczcionkaakapitu26">
    <w:name w:val="Domyślna czcionka akapitu26"/>
  </w:style>
  <w:style w:type="character" w:customStyle="1" w:styleId="Domylnaczcionkaakapitu25">
    <w:name w:val="Domyślna czcionka akapitu25"/>
  </w:style>
  <w:style w:type="character" w:customStyle="1" w:styleId="Domylnaczcionkaakapitu24">
    <w:name w:val="Domyślna czcionka akapitu24"/>
  </w:style>
  <w:style w:type="character" w:customStyle="1" w:styleId="Domylnaczcionkaakapitu23">
    <w:name w:val="Domyślna czcionka akapitu23"/>
  </w:style>
  <w:style w:type="character" w:customStyle="1" w:styleId="Domylnaczcionkaakapitu22">
    <w:name w:val="Domyślna czcionka akapitu22"/>
  </w:style>
  <w:style w:type="character" w:customStyle="1" w:styleId="Domylnaczcionkaakapitu21">
    <w:name w:val="Domyślna czcionka akapitu21"/>
  </w:style>
  <w:style w:type="character" w:customStyle="1" w:styleId="Domylnaczcionkaakapitu20">
    <w:name w:val="Domyślna czcionka akapitu20"/>
  </w:style>
  <w:style w:type="character" w:customStyle="1" w:styleId="Domylnaczcionkaakapitu19">
    <w:name w:val="Domyślna czcionka akapitu19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infonazwapola">
    <w:name w:val="infonazwapola"/>
    <w:basedOn w:val="Domylnaczcionkaakapitu4"/>
  </w:style>
  <w:style w:type="character" w:customStyle="1" w:styleId="infowartoscpola">
    <w:name w:val="infowartoscpola"/>
    <w:basedOn w:val="Domylnaczcionkaakapitu4"/>
  </w:style>
  <w:style w:type="character" w:customStyle="1" w:styleId="TekstprzypisukocowegoZnak">
    <w:name w:val="Tekst przypisu końcowego Znak"/>
    <w:rPr>
      <w:rFonts w:eastAsia="SimSun" w:cs="Mangal"/>
      <w:kern w:val="2"/>
      <w:szCs w:val="18"/>
      <w:lang w:bidi="hi-I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2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2"/>
      <w:szCs w:val="18"/>
      <w:lang w:bidi="hi-IN"/>
    </w:rPr>
  </w:style>
  <w:style w:type="character" w:customStyle="1" w:styleId="TekstdymkaZnak">
    <w:name w:val="Tekst dymka Znak"/>
    <w:rPr>
      <w:rFonts w:ascii="Tahoma" w:eastAsia="SimSun" w:hAnsi="Tahoma" w:cs="Mangal"/>
      <w:kern w:val="2"/>
      <w:sz w:val="16"/>
      <w:szCs w:val="14"/>
      <w:lang w:bidi="hi-IN"/>
    </w:rPr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3512E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955F-257D-4DC9-BD7E-552F3C23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cp:lastModifiedBy>Justyna Kayser</cp:lastModifiedBy>
  <cp:revision>13</cp:revision>
  <cp:lastPrinted>2026-01-30T09:44:00Z</cp:lastPrinted>
  <dcterms:created xsi:type="dcterms:W3CDTF">2025-12-02T08:00:00Z</dcterms:created>
  <dcterms:modified xsi:type="dcterms:W3CDTF">2026-01-30T11:02:00Z</dcterms:modified>
</cp:coreProperties>
</file>